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18F" w:rsidRPr="00C9118F" w:rsidRDefault="00C9118F" w:rsidP="00C911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noProof/>
          <w:sz w:val="24"/>
          <w:szCs w:val="24"/>
        </w:rPr>
        <w:drawing>
          <wp:inline distT="0" distB="0" distL="0" distR="0">
            <wp:extent cx="733425" cy="1133475"/>
            <wp:effectExtent l="19050" t="0" r="9525" b="0"/>
            <wp:docPr id="6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pPr w:leftFromText="141" w:rightFromText="141" w:vertAnchor="text" w:horzAnchor="margin" w:tblpXSpec="center" w:tblpY="1066"/>
        <w:tblW w:w="874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ook w:val="01E0"/>
      </w:tblPr>
      <w:tblGrid>
        <w:gridCol w:w="3532"/>
        <w:gridCol w:w="5216"/>
      </w:tblGrid>
      <w:tr w:rsidR="00C9118F" w:rsidRPr="00C9118F" w:rsidTr="004C60F2">
        <w:trPr>
          <w:trHeight w:val="66"/>
        </w:trPr>
        <w:tc>
          <w:tcPr>
            <w:tcW w:w="3532" w:type="dxa"/>
          </w:tcPr>
          <w:p w:rsidR="00C9118F" w:rsidRPr="00C9118F" w:rsidRDefault="00C9118F" w:rsidP="00C9118F">
            <w:pPr>
              <w:spacing w:after="0" w:line="240" w:lineRule="auto"/>
              <w:rPr>
                <w:rFonts w:ascii="Garamond" w:eastAsia="Times New Roman" w:hAnsi="Garamond" w:cs="Times New Roman"/>
                <w:b/>
                <w:sz w:val="24"/>
                <w:szCs w:val="24"/>
              </w:rPr>
            </w:pPr>
            <w:r w:rsidRPr="00C9118F">
              <w:rPr>
                <w:rFonts w:ascii="Garamond" w:eastAsia="Times New Roman" w:hAnsi="Garamond" w:cs="Times New Roman"/>
                <w:b/>
                <w:sz w:val="24"/>
                <w:szCs w:val="24"/>
              </w:rPr>
              <w:t>Projekt MŠMT ČR</w:t>
            </w:r>
          </w:p>
        </w:tc>
        <w:tc>
          <w:tcPr>
            <w:tcW w:w="5216" w:type="dxa"/>
          </w:tcPr>
          <w:p w:rsidR="00C9118F" w:rsidRPr="00C9118F" w:rsidRDefault="00C9118F" w:rsidP="00C9118F">
            <w:pPr>
              <w:spacing w:after="0" w:line="240" w:lineRule="auto"/>
              <w:rPr>
                <w:rFonts w:ascii="Garamond" w:eastAsia="Times New Roman" w:hAnsi="Garamond" w:cs="Times New Roman"/>
                <w:b/>
                <w:sz w:val="24"/>
                <w:szCs w:val="24"/>
              </w:rPr>
            </w:pPr>
            <w:r w:rsidRPr="00C9118F">
              <w:rPr>
                <w:rFonts w:ascii="Garamond" w:eastAsia="Times New Roman" w:hAnsi="Garamond" w:cs="Times New Roman"/>
                <w:b/>
                <w:sz w:val="24"/>
                <w:szCs w:val="24"/>
              </w:rPr>
              <w:t>EU PENÍZE ŠKOLÁM</w:t>
            </w:r>
          </w:p>
        </w:tc>
      </w:tr>
      <w:tr w:rsidR="00C9118F" w:rsidRPr="00C9118F" w:rsidTr="004C60F2">
        <w:trPr>
          <w:trHeight w:val="66"/>
        </w:trPr>
        <w:tc>
          <w:tcPr>
            <w:tcW w:w="3532" w:type="dxa"/>
          </w:tcPr>
          <w:p w:rsidR="00C9118F" w:rsidRPr="00C9118F" w:rsidRDefault="00C9118F" w:rsidP="00C9118F">
            <w:pPr>
              <w:spacing w:after="0" w:line="240" w:lineRule="auto"/>
              <w:rPr>
                <w:rFonts w:ascii="Garamond" w:eastAsia="Times New Roman" w:hAnsi="Garamond" w:cs="Times New Roman"/>
                <w:b/>
                <w:sz w:val="24"/>
                <w:szCs w:val="24"/>
              </w:rPr>
            </w:pPr>
            <w:r w:rsidRPr="00C9118F">
              <w:rPr>
                <w:rFonts w:ascii="Garamond" w:eastAsia="Times New Roman" w:hAnsi="Garamond" w:cs="Times New Roman"/>
                <w:b/>
                <w:sz w:val="24"/>
                <w:szCs w:val="24"/>
              </w:rPr>
              <w:t>Číslo projektu</w:t>
            </w:r>
          </w:p>
        </w:tc>
        <w:tc>
          <w:tcPr>
            <w:tcW w:w="5216" w:type="dxa"/>
          </w:tcPr>
          <w:p w:rsidR="00C9118F" w:rsidRPr="00C9118F" w:rsidRDefault="00C9118F" w:rsidP="00C9118F">
            <w:pPr>
              <w:spacing w:after="0" w:line="240" w:lineRule="auto"/>
              <w:rPr>
                <w:rFonts w:ascii="Garamond" w:eastAsia="Times New Roman" w:hAnsi="Garamond" w:cs="Times New Roman"/>
                <w:b/>
                <w:sz w:val="24"/>
                <w:szCs w:val="24"/>
              </w:rPr>
            </w:pPr>
            <w:r w:rsidRPr="00C9118F">
              <w:rPr>
                <w:rFonts w:ascii="Garamond" w:eastAsia="Times New Roman" w:hAnsi="Garamond" w:cs="Times New Roman"/>
                <w:b/>
                <w:sz w:val="24"/>
                <w:szCs w:val="24"/>
              </w:rPr>
              <w:t>CZ.1.07/1.4.00/21.2883</w:t>
            </w:r>
          </w:p>
        </w:tc>
      </w:tr>
      <w:tr w:rsidR="00C9118F" w:rsidRPr="00C9118F" w:rsidTr="004C60F2">
        <w:trPr>
          <w:trHeight w:val="108"/>
        </w:trPr>
        <w:tc>
          <w:tcPr>
            <w:tcW w:w="3532" w:type="dxa"/>
          </w:tcPr>
          <w:p w:rsidR="00C9118F" w:rsidRPr="00C9118F" w:rsidRDefault="00C9118F" w:rsidP="00C9118F">
            <w:pPr>
              <w:spacing w:after="0" w:line="240" w:lineRule="auto"/>
              <w:rPr>
                <w:rFonts w:ascii="Garamond" w:eastAsia="Times New Roman" w:hAnsi="Garamond" w:cs="Times New Roman"/>
                <w:b/>
                <w:sz w:val="24"/>
                <w:szCs w:val="24"/>
              </w:rPr>
            </w:pPr>
            <w:r w:rsidRPr="00C9118F">
              <w:rPr>
                <w:rFonts w:ascii="Garamond" w:eastAsia="Times New Roman" w:hAnsi="Garamond" w:cs="Times New Roman"/>
                <w:b/>
                <w:sz w:val="24"/>
                <w:szCs w:val="24"/>
              </w:rPr>
              <w:t>Název projektu školy</w:t>
            </w:r>
          </w:p>
        </w:tc>
        <w:tc>
          <w:tcPr>
            <w:tcW w:w="5216" w:type="dxa"/>
          </w:tcPr>
          <w:p w:rsidR="00C9118F" w:rsidRPr="00C9118F" w:rsidRDefault="00C9118F" w:rsidP="00C9118F">
            <w:pPr>
              <w:spacing w:after="0" w:line="240" w:lineRule="auto"/>
              <w:rPr>
                <w:rFonts w:ascii="Garamond" w:eastAsia="Times New Roman" w:hAnsi="Garamond" w:cs="Times New Roman"/>
                <w:b/>
                <w:sz w:val="24"/>
                <w:szCs w:val="24"/>
              </w:rPr>
            </w:pPr>
            <w:r w:rsidRPr="00C9118F">
              <w:rPr>
                <w:rFonts w:ascii="Garamond" w:eastAsia="Times New Roman" w:hAnsi="Garamond" w:cs="Times New Roman"/>
                <w:b/>
                <w:sz w:val="24"/>
                <w:szCs w:val="24"/>
              </w:rPr>
              <w:t>Naše škola</w:t>
            </w:r>
          </w:p>
        </w:tc>
      </w:tr>
      <w:tr w:rsidR="00C9118F" w:rsidRPr="00C9118F" w:rsidTr="004C60F2">
        <w:trPr>
          <w:trHeight w:val="110"/>
        </w:trPr>
        <w:tc>
          <w:tcPr>
            <w:tcW w:w="3532" w:type="dxa"/>
          </w:tcPr>
          <w:p w:rsidR="00C9118F" w:rsidRPr="00C9118F" w:rsidRDefault="00C9118F" w:rsidP="00C9118F">
            <w:pPr>
              <w:spacing w:after="0" w:line="240" w:lineRule="auto"/>
              <w:rPr>
                <w:rFonts w:ascii="Garamond" w:eastAsia="Times New Roman" w:hAnsi="Garamond" w:cs="Times New Roman"/>
                <w:b/>
                <w:sz w:val="24"/>
                <w:szCs w:val="24"/>
              </w:rPr>
            </w:pPr>
            <w:r w:rsidRPr="00C9118F">
              <w:rPr>
                <w:rFonts w:ascii="Garamond" w:eastAsia="Times New Roman" w:hAnsi="Garamond" w:cs="Times New Roman"/>
                <w:b/>
                <w:sz w:val="24"/>
                <w:szCs w:val="24"/>
              </w:rPr>
              <w:t>Klíčová aktivita  V/2</w:t>
            </w:r>
          </w:p>
        </w:tc>
        <w:tc>
          <w:tcPr>
            <w:tcW w:w="5216" w:type="dxa"/>
          </w:tcPr>
          <w:p w:rsidR="00C9118F" w:rsidRPr="00C9118F" w:rsidRDefault="00C9118F" w:rsidP="00C9118F">
            <w:pPr>
              <w:spacing w:after="0" w:line="240" w:lineRule="auto"/>
              <w:rPr>
                <w:rFonts w:ascii="Garamond" w:eastAsia="Times New Roman" w:hAnsi="Garamond" w:cs="Times New Roman"/>
                <w:b/>
                <w:sz w:val="24"/>
                <w:szCs w:val="24"/>
              </w:rPr>
            </w:pPr>
            <w:r w:rsidRPr="00C9118F">
              <w:rPr>
                <w:rFonts w:ascii="Garamond" w:eastAsia="Times New Roman" w:hAnsi="Garamond" w:cs="Times New Roman"/>
                <w:b/>
                <w:sz w:val="24"/>
                <w:szCs w:val="24"/>
              </w:rPr>
              <w:t>Inovace a zkvalitnění výuky v oblasti přírodních věd</w:t>
            </w:r>
          </w:p>
        </w:tc>
      </w:tr>
    </w:tbl>
    <w:p w:rsidR="00C9118F" w:rsidRPr="00C9118F" w:rsidRDefault="00C9118F" w:rsidP="00C9118F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28"/>
          <w:szCs w:val="28"/>
        </w:rPr>
      </w:pPr>
      <w:r w:rsidRPr="00C9118F">
        <w:rPr>
          <w:rFonts w:ascii="Garamond" w:eastAsia="Times New Roman" w:hAnsi="Garamond" w:cs="Times New Roman"/>
          <w:b/>
          <w:sz w:val="28"/>
          <w:szCs w:val="28"/>
        </w:rPr>
        <w:t>Tento materiál byl vytvořen v rámci projektu Operačního programu Vzdělávání pro konkurenceschopnost.</w:t>
      </w:r>
    </w:p>
    <w:p w:rsidR="00C9118F" w:rsidRPr="00C9118F" w:rsidRDefault="00C9118F" w:rsidP="00C9118F">
      <w:pPr>
        <w:spacing w:after="0" w:line="240" w:lineRule="auto"/>
        <w:rPr>
          <w:rFonts w:ascii="Garamond" w:eastAsia="Times New Roman" w:hAnsi="Garamond" w:cs="Times New Roman"/>
          <w:sz w:val="24"/>
          <w:szCs w:val="24"/>
        </w:rPr>
      </w:pPr>
    </w:p>
    <w:p w:rsidR="00C9118F" w:rsidRPr="00C9118F" w:rsidRDefault="00C9118F" w:rsidP="00C9118F">
      <w:pPr>
        <w:spacing w:after="0" w:line="240" w:lineRule="auto"/>
        <w:rPr>
          <w:rFonts w:ascii="Garamond" w:eastAsia="Times New Roman" w:hAnsi="Garamond" w:cs="Times New Roman"/>
          <w:sz w:val="24"/>
          <w:szCs w:val="24"/>
        </w:rPr>
      </w:pPr>
    </w:p>
    <w:p w:rsidR="00C9118F" w:rsidRPr="00C9118F" w:rsidRDefault="00C9118F" w:rsidP="00C9118F">
      <w:pPr>
        <w:spacing w:after="0" w:line="240" w:lineRule="auto"/>
        <w:rPr>
          <w:rFonts w:ascii="Garamond" w:eastAsia="Times New Roman" w:hAnsi="Garamond" w:cs="Times New Roman"/>
          <w:sz w:val="24"/>
          <w:szCs w:val="24"/>
        </w:rPr>
      </w:pPr>
    </w:p>
    <w:p w:rsidR="00C9118F" w:rsidRPr="00C9118F" w:rsidRDefault="00C9118F" w:rsidP="00C9118F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28"/>
          <w:szCs w:val="28"/>
        </w:rPr>
      </w:pPr>
      <w:r w:rsidRPr="00C9118F">
        <w:rPr>
          <w:rFonts w:ascii="Garamond" w:eastAsia="Times New Roman" w:hAnsi="Garamond" w:cs="Times New Roman"/>
          <w:b/>
          <w:sz w:val="28"/>
          <w:szCs w:val="28"/>
        </w:rPr>
        <w:t>Šablona č. V/2</w:t>
      </w:r>
    </w:p>
    <w:p w:rsidR="00C9118F" w:rsidRPr="00C9118F" w:rsidRDefault="00C9118F" w:rsidP="00C9118F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28"/>
          <w:szCs w:val="28"/>
        </w:rPr>
      </w:pPr>
      <w:r w:rsidRPr="00C9118F">
        <w:rPr>
          <w:rFonts w:ascii="Garamond" w:eastAsia="Times New Roman" w:hAnsi="Garamond" w:cs="Times New Roman"/>
          <w:b/>
          <w:sz w:val="28"/>
          <w:szCs w:val="28"/>
        </w:rPr>
        <w:t>Identifikátor: VY_52_</w:t>
      </w:r>
      <w:r w:rsidR="004D0C66">
        <w:rPr>
          <w:rFonts w:ascii="Garamond" w:eastAsia="Times New Roman" w:hAnsi="Garamond" w:cs="Times New Roman"/>
          <w:b/>
          <w:sz w:val="28"/>
          <w:szCs w:val="28"/>
        </w:rPr>
        <w:t>INOVACE_1</w:t>
      </w:r>
      <w:r>
        <w:rPr>
          <w:rFonts w:ascii="Garamond" w:eastAsia="Times New Roman" w:hAnsi="Garamond" w:cs="Times New Roman"/>
          <w:b/>
          <w:sz w:val="28"/>
          <w:szCs w:val="28"/>
        </w:rPr>
        <w:t>2</w:t>
      </w:r>
      <w:r w:rsidR="004D0C66">
        <w:rPr>
          <w:rFonts w:ascii="Garamond" w:eastAsia="Times New Roman" w:hAnsi="Garamond" w:cs="Times New Roman"/>
          <w:b/>
          <w:sz w:val="28"/>
          <w:szCs w:val="28"/>
        </w:rPr>
        <w:t>_SADA4_VYC</w:t>
      </w:r>
      <w:r w:rsidRPr="00C9118F">
        <w:rPr>
          <w:rFonts w:ascii="Garamond" w:eastAsia="Times New Roman" w:hAnsi="Garamond" w:cs="Times New Roman"/>
          <w:b/>
          <w:sz w:val="28"/>
          <w:szCs w:val="28"/>
        </w:rPr>
        <w:t>_</w:t>
      </w:r>
      <w:r w:rsidR="002C17C9">
        <w:rPr>
          <w:rFonts w:ascii="Garamond" w:eastAsia="Times New Roman" w:hAnsi="Garamond" w:cs="Times New Roman"/>
          <w:b/>
          <w:sz w:val="28"/>
          <w:szCs w:val="28"/>
        </w:rPr>
        <w:t>8ROC_</w:t>
      </w:r>
      <w:r w:rsidR="004D0C66">
        <w:rPr>
          <w:rFonts w:ascii="Garamond" w:eastAsia="Times New Roman" w:hAnsi="Garamond" w:cs="Times New Roman"/>
          <w:b/>
          <w:sz w:val="28"/>
          <w:szCs w:val="28"/>
        </w:rPr>
        <w:t>VY</w:t>
      </w:r>
      <w:r>
        <w:rPr>
          <w:rFonts w:ascii="Garamond" w:eastAsia="Times New Roman" w:hAnsi="Garamond" w:cs="Times New Roman"/>
          <w:b/>
          <w:sz w:val="28"/>
          <w:szCs w:val="28"/>
        </w:rPr>
        <w:t>KON_ENERGIE</w:t>
      </w:r>
    </w:p>
    <w:p w:rsidR="00C9118F" w:rsidRPr="00C9118F" w:rsidRDefault="00C9118F" w:rsidP="00C9118F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28"/>
          <w:szCs w:val="28"/>
        </w:rPr>
      </w:pPr>
      <w:r w:rsidRPr="00C9118F">
        <w:rPr>
          <w:rFonts w:ascii="Garamond" w:eastAsia="Times New Roman" w:hAnsi="Garamond" w:cs="Times New Roman"/>
          <w:b/>
          <w:sz w:val="28"/>
          <w:szCs w:val="28"/>
        </w:rPr>
        <w:t>Vzdělávací oblast: Člověk a příroda</w:t>
      </w:r>
    </w:p>
    <w:p w:rsidR="005122D3" w:rsidRDefault="005122D3" w:rsidP="005122D3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Vzdělávací obor: Fyzika</w:t>
      </w:r>
    </w:p>
    <w:p w:rsidR="00C9118F" w:rsidRPr="00C9118F" w:rsidRDefault="00C9118F" w:rsidP="00C9118F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28"/>
          <w:szCs w:val="28"/>
        </w:rPr>
      </w:pPr>
    </w:p>
    <w:p w:rsidR="00C9118F" w:rsidRPr="00C9118F" w:rsidRDefault="00C9118F" w:rsidP="00C9118F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28"/>
          <w:szCs w:val="28"/>
        </w:rPr>
      </w:pPr>
    </w:p>
    <w:p w:rsidR="00C9118F" w:rsidRPr="00C9118F" w:rsidRDefault="00C9118F" w:rsidP="00C9118F">
      <w:pPr>
        <w:spacing w:after="0" w:line="240" w:lineRule="auto"/>
        <w:rPr>
          <w:rFonts w:ascii="Garamond" w:eastAsia="Times New Roman" w:hAnsi="Garamond" w:cs="Times New Roman"/>
          <w:b/>
          <w:sz w:val="24"/>
          <w:szCs w:val="24"/>
        </w:rPr>
      </w:pPr>
      <w:r w:rsidRPr="00C9118F">
        <w:rPr>
          <w:rFonts w:ascii="Garamond" w:eastAsia="Times New Roman" w:hAnsi="Garamond" w:cs="Times New Roman"/>
          <w:b/>
          <w:sz w:val="24"/>
          <w:szCs w:val="24"/>
        </w:rPr>
        <w:t>Název:</w:t>
      </w:r>
      <w:r>
        <w:rPr>
          <w:rFonts w:ascii="Garamond" w:eastAsia="Times New Roman" w:hAnsi="Garamond" w:cs="Times New Roman"/>
          <w:b/>
          <w:sz w:val="24"/>
          <w:szCs w:val="24"/>
        </w:rPr>
        <w:t xml:space="preserve"> V</w:t>
      </w:r>
      <w:r w:rsidRPr="00C9118F">
        <w:rPr>
          <w:rFonts w:ascii="Garamond" w:eastAsia="Times New Roman" w:hAnsi="Garamond" w:cs="Times New Roman"/>
          <w:b/>
          <w:sz w:val="24"/>
          <w:szCs w:val="24"/>
        </w:rPr>
        <w:t>ýkon, energie -  opakování 8.</w:t>
      </w:r>
      <w:r w:rsidR="00002D8D">
        <w:rPr>
          <w:rFonts w:ascii="Garamond" w:eastAsia="Times New Roman" w:hAnsi="Garamond" w:cs="Times New Roman"/>
          <w:b/>
          <w:sz w:val="24"/>
          <w:szCs w:val="24"/>
        </w:rPr>
        <w:t xml:space="preserve"> </w:t>
      </w:r>
      <w:r w:rsidRPr="00C9118F">
        <w:rPr>
          <w:rFonts w:ascii="Garamond" w:eastAsia="Times New Roman" w:hAnsi="Garamond" w:cs="Times New Roman"/>
          <w:b/>
          <w:sz w:val="24"/>
          <w:szCs w:val="24"/>
        </w:rPr>
        <w:t>ročníku</w:t>
      </w:r>
    </w:p>
    <w:p w:rsidR="00C9118F" w:rsidRPr="00C9118F" w:rsidRDefault="00C9118F" w:rsidP="00C9118F">
      <w:pPr>
        <w:spacing w:after="0" w:line="240" w:lineRule="auto"/>
        <w:rPr>
          <w:rFonts w:ascii="Garamond" w:eastAsia="Times New Roman" w:hAnsi="Garamond" w:cs="Times New Roman"/>
          <w:b/>
          <w:sz w:val="24"/>
          <w:szCs w:val="24"/>
        </w:rPr>
      </w:pPr>
      <w:r w:rsidRPr="00C9118F">
        <w:rPr>
          <w:rFonts w:ascii="Garamond" w:eastAsia="Times New Roman" w:hAnsi="Garamond" w:cs="Times New Roman"/>
          <w:b/>
          <w:sz w:val="24"/>
          <w:szCs w:val="24"/>
        </w:rPr>
        <w:t xml:space="preserve">Datum: </w:t>
      </w:r>
      <w:r w:rsidR="00172553">
        <w:rPr>
          <w:rFonts w:ascii="Garamond" w:eastAsia="Times New Roman" w:hAnsi="Garamond" w:cs="Times New Roman"/>
          <w:b/>
          <w:sz w:val="24"/>
          <w:szCs w:val="24"/>
        </w:rPr>
        <w:t>19.</w:t>
      </w:r>
      <w:r w:rsidR="00002D8D">
        <w:rPr>
          <w:rFonts w:ascii="Garamond" w:eastAsia="Times New Roman" w:hAnsi="Garamond" w:cs="Times New Roman"/>
          <w:b/>
          <w:sz w:val="24"/>
          <w:szCs w:val="24"/>
        </w:rPr>
        <w:t xml:space="preserve"> </w:t>
      </w:r>
      <w:r w:rsidR="00172553">
        <w:rPr>
          <w:rFonts w:ascii="Garamond" w:eastAsia="Times New Roman" w:hAnsi="Garamond" w:cs="Times New Roman"/>
          <w:b/>
          <w:sz w:val="24"/>
          <w:szCs w:val="24"/>
        </w:rPr>
        <w:t>9.</w:t>
      </w:r>
      <w:r w:rsidR="00002D8D">
        <w:rPr>
          <w:rFonts w:ascii="Garamond" w:eastAsia="Times New Roman" w:hAnsi="Garamond" w:cs="Times New Roman"/>
          <w:b/>
          <w:sz w:val="24"/>
          <w:szCs w:val="24"/>
        </w:rPr>
        <w:t xml:space="preserve"> </w:t>
      </w:r>
      <w:r w:rsidR="00172553">
        <w:rPr>
          <w:rFonts w:ascii="Garamond" w:eastAsia="Times New Roman" w:hAnsi="Garamond" w:cs="Times New Roman"/>
          <w:b/>
          <w:sz w:val="24"/>
          <w:szCs w:val="24"/>
        </w:rPr>
        <w:t>2011</w:t>
      </w:r>
    </w:p>
    <w:p w:rsidR="00C9118F" w:rsidRPr="00C9118F" w:rsidRDefault="00C9118F" w:rsidP="00C9118F">
      <w:pPr>
        <w:spacing w:after="0" w:line="240" w:lineRule="auto"/>
        <w:rPr>
          <w:rFonts w:ascii="Garamond" w:eastAsia="Times New Roman" w:hAnsi="Garamond" w:cs="Times New Roman"/>
          <w:b/>
          <w:sz w:val="24"/>
          <w:szCs w:val="24"/>
        </w:rPr>
      </w:pPr>
      <w:r w:rsidRPr="00C9118F">
        <w:rPr>
          <w:rFonts w:ascii="Garamond" w:eastAsia="Times New Roman" w:hAnsi="Garamond" w:cs="Times New Roman"/>
          <w:b/>
          <w:sz w:val="24"/>
          <w:szCs w:val="24"/>
        </w:rPr>
        <w:t>Autor: Mgr. Kristýna Soudková</w:t>
      </w:r>
    </w:p>
    <w:p w:rsidR="00C9118F" w:rsidRPr="00C9118F" w:rsidRDefault="00C9118F" w:rsidP="00C9118F">
      <w:pPr>
        <w:spacing w:after="0" w:line="240" w:lineRule="auto"/>
        <w:rPr>
          <w:rFonts w:ascii="Garamond" w:eastAsia="Times New Roman" w:hAnsi="Garamond" w:cs="Times New Roman"/>
          <w:b/>
          <w:sz w:val="24"/>
          <w:szCs w:val="24"/>
        </w:rPr>
      </w:pPr>
      <w:r w:rsidRPr="00C9118F">
        <w:rPr>
          <w:rFonts w:ascii="Garamond" w:eastAsia="Times New Roman" w:hAnsi="Garamond" w:cs="Times New Roman"/>
          <w:b/>
          <w:sz w:val="24"/>
          <w:szCs w:val="24"/>
        </w:rPr>
        <w:t>Stručná anotace: Opakování základních vzo</w:t>
      </w:r>
      <w:r w:rsidR="00172553">
        <w:rPr>
          <w:rFonts w:ascii="Garamond" w:eastAsia="Times New Roman" w:hAnsi="Garamond" w:cs="Times New Roman"/>
          <w:b/>
          <w:sz w:val="24"/>
          <w:szCs w:val="24"/>
        </w:rPr>
        <w:t xml:space="preserve">rců s vztahů pro výpočet </w:t>
      </w:r>
      <w:r w:rsidRPr="00C9118F">
        <w:rPr>
          <w:rFonts w:ascii="Garamond" w:eastAsia="Times New Roman" w:hAnsi="Garamond" w:cs="Times New Roman"/>
          <w:b/>
          <w:sz w:val="24"/>
          <w:szCs w:val="24"/>
        </w:rPr>
        <w:t>výkonu a energie, řešení slovních úloh.</w:t>
      </w:r>
    </w:p>
    <w:p w:rsidR="00C9118F" w:rsidRPr="00C9118F" w:rsidRDefault="00C9118F" w:rsidP="00C9118F">
      <w:pPr>
        <w:spacing w:after="0" w:line="240" w:lineRule="auto"/>
        <w:rPr>
          <w:rFonts w:ascii="Garamond" w:eastAsia="Times New Roman" w:hAnsi="Garamond" w:cs="Times New Roman"/>
          <w:b/>
          <w:sz w:val="24"/>
          <w:szCs w:val="24"/>
        </w:rPr>
      </w:pPr>
      <w:r w:rsidRPr="00C9118F">
        <w:rPr>
          <w:rFonts w:ascii="Garamond" w:eastAsia="Times New Roman" w:hAnsi="Garamond" w:cs="Times New Roman"/>
          <w:b/>
          <w:sz w:val="24"/>
          <w:szCs w:val="24"/>
        </w:rPr>
        <w:t xml:space="preserve">Metodické zhodnocení: Pracovní list je určen pro žáky devátých ročníků ZŠ jako opakovací materiál na začátek školního roku. Lze jej využít i jako výkladový materiál pro osmý ročník, kde se dané učivo probírá. </w:t>
      </w:r>
      <w:r w:rsidR="00172553">
        <w:rPr>
          <w:rFonts w:ascii="Garamond" w:eastAsia="Times New Roman" w:hAnsi="Garamond" w:cs="Times New Roman"/>
          <w:b/>
          <w:sz w:val="24"/>
          <w:szCs w:val="24"/>
        </w:rPr>
        <w:t>Práce na jednu vyučovací hodinu</w:t>
      </w:r>
      <w:r w:rsidRPr="00C9118F">
        <w:rPr>
          <w:rFonts w:ascii="Garamond" w:eastAsia="Times New Roman" w:hAnsi="Garamond" w:cs="Times New Roman"/>
          <w:b/>
          <w:sz w:val="24"/>
          <w:szCs w:val="24"/>
        </w:rPr>
        <w:t>. Základní vztahy a vzorce doplnit společně, jednoduché úlohy řeší žáci samostatně, náročnější řeší společně s učitelem.</w:t>
      </w:r>
    </w:p>
    <w:p w:rsidR="00C9118F" w:rsidRPr="00C9118F" w:rsidRDefault="00C9118F" w:rsidP="00C9118F">
      <w:pPr>
        <w:spacing w:after="0" w:line="240" w:lineRule="auto"/>
        <w:rPr>
          <w:rFonts w:ascii="Garamond" w:eastAsia="Times New Roman" w:hAnsi="Garamond" w:cs="Times New Roman"/>
          <w:b/>
          <w:sz w:val="24"/>
          <w:szCs w:val="24"/>
        </w:rPr>
      </w:pPr>
    </w:p>
    <w:p w:rsidR="00C9118F" w:rsidRPr="00C9118F" w:rsidRDefault="00C9118F" w:rsidP="00C9118F">
      <w:pPr>
        <w:spacing w:after="0" w:line="240" w:lineRule="auto"/>
        <w:rPr>
          <w:rFonts w:ascii="Garamond" w:eastAsia="Times New Roman" w:hAnsi="Garamond" w:cs="Times New Roman"/>
          <w:sz w:val="24"/>
          <w:szCs w:val="24"/>
        </w:rPr>
      </w:pPr>
    </w:p>
    <w:p w:rsidR="00C9118F" w:rsidRPr="00C9118F" w:rsidRDefault="00C9118F" w:rsidP="00C9118F">
      <w:pPr>
        <w:spacing w:after="0" w:line="240" w:lineRule="auto"/>
        <w:rPr>
          <w:rFonts w:ascii="Garamond" w:eastAsia="Times New Roman" w:hAnsi="Garamond" w:cs="Times New Roman"/>
          <w:sz w:val="24"/>
          <w:szCs w:val="24"/>
        </w:rPr>
      </w:pPr>
    </w:p>
    <w:p w:rsidR="00C9118F" w:rsidRPr="00C9118F" w:rsidRDefault="00C9118F" w:rsidP="00C9118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9118F" w:rsidRPr="00C9118F" w:rsidRDefault="009A4269" w:rsidP="00C911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margin">
              <wp:posOffset>-128270</wp:posOffset>
            </wp:positionH>
            <wp:positionV relativeFrom="paragraph">
              <wp:posOffset>268605</wp:posOffset>
            </wp:positionV>
            <wp:extent cx="6162675" cy="1504950"/>
            <wp:effectExtent l="19050" t="0" r="9525" b="0"/>
            <wp:wrapSquare wrapText="largest"/>
            <wp:docPr id="1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2675" cy="1504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9118F" w:rsidRPr="00C9118F" w:rsidRDefault="00C9118F" w:rsidP="00C9118F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9118F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Výkon</w:t>
      </w:r>
    </w:p>
    <w:p w:rsidR="00C9118F" w:rsidRPr="00C9118F" w:rsidRDefault="00C9118F" w:rsidP="00C9118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118F">
        <w:rPr>
          <w:rFonts w:ascii="Times New Roman" w:eastAsia="Times New Roman" w:hAnsi="Times New Roman" w:cs="Times New Roman"/>
          <w:sz w:val="24"/>
          <w:szCs w:val="24"/>
        </w:rPr>
        <w:t>určuje, jak rychle se práce vykoná</w:t>
      </w:r>
    </w:p>
    <w:p w:rsidR="00C9118F" w:rsidRPr="00C9118F" w:rsidRDefault="00C9118F" w:rsidP="00C9118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41" w:rightFromText="141" w:vertAnchor="text" w:horzAnchor="page" w:tblpX="2248" w:tblpY="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110"/>
      </w:tblGrid>
      <w:tr w:rsidR="00C9118F" w:rsidRPr="00C9118F" w:rsidTr="004C60F2">
        <w:trPr>
          <w:trHeight w:val="900"/>
        </w:trPr>
        <w:tc>
          <w:tcPr>
            <w:tcW w:w="5110" w:type="dxa"/>
          </w:tcPr>
          <w:p w:rsidR="00C9118F" w:rsidRPr="00C9118F" w:rsidRDefault="00C9118F" w:rsidP="00C91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9118F" w:rsidRPr="00C9118F" w:rsidRDefault="00C9118F" w:rsidP="00C91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9118F" w:rsidRPr="00C9118F" w:rsidRDefault="00C9118F" w:rsidP="00C91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9118F" w:rsidRPr="00C9118F" w:rsidRDefault="00C9118F" w:rsidP="00C91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9118F" w:rsidRPr="00C9118F" w:rsidRDefault="00C9118F" w:rsidP="00C9118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C9118F" w:rsidRPr="00C9118F" w:rsidRDefault="00C9118F" w:rsidP="00C9118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C9118F" w:rsidRPr="00C9118F" w:rsidRDefault="00C9118F" w:rsidP="00C9118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C9118F" w:rsidRPr="00C9118F" w:rsidRDefault="00C9118F" w:rsidP="00C9118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41" w:rightFromText="141" w:vertAnchor="text" w:horzAnchor="margin" w:tblpXSpec="right" w:tblpY="35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240"/>
      </w:tblGrid>
      <w:tr w:rsidR="00C9118F" w:rsidRPr="00C9118F" w:rsidTr="004C60F2">
        <w:trPr>
          <w:trHeight w:val="1260"/>
        </w:trPr>
        <w:tc>
          <w:tcPr>
            <w:tcW w:w="3240" w:type="dxa"/>
          </w:tcPr>
          <w:p w:rsidR="00C9118F" w:rsidRPr="00C9118F" w:rsidRDefault="00C9118F" w:rsidP="00C9118F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9118F" w:rsidRPr="00C9118F" w:rsidRDefault="00C9118F" w:rsidP="00C9118F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9118F" w:rsidRPr="00C9118F" w:rsidRDefault="00C9118F" w:rsidP="00C9118F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9118F" w:rsidRPr="00C9118F" w:rsidRDefault="00C9118F" w:rsidP="00C9118F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9118F" w:rsidRPr="00C9118F" w:rsidRDefault="00C9118F" w:rsidP="00C9118F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9118F" w:rsidRPr="00C9118F" w:rsidRDefault="00C9118F" w:rsidP="00C911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41" w:rightFromText="141" w:vertAnchor="page" w:horzAnchor="page" w:tblpX="3426" w:tblpY="38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800"/>
      </w:tblGrid>
      <w:tr w:rsidR="00172553" w:rsidRPr="00C9118F" w:rsidTr="00172553">
        <w:trPr>
          <w:trHeight w:val="1260"/>
        </w:trPr>
        <w:tc>
          <w:tcPr>
            <w:tcW w:w="1800" w:type="dxa"/>
          </w:tcPr>
          <w:p w:rsidR="00172553" w:rsidRPr="00C9118F" w:rsidRDefault="00172553" w:rsidP="0017255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9118F" w:rsidRPr="00C9118F" w:rsidRDefault="00C9118F" w:rsidP="00C9118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C9118F" w:rsidRPr="00C9118F" w:rsidRDefault="00C9118F" w:rsidP="00C9118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C9118F" w:rsidRPr="00C9118F" w:rsidRDefault="00C9118F" w:rsidP="00C9118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C9118F" w:rsidRPr="00C9118F" w:rsidRDefault="00C9118F" w:rsidP="00C9118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C9118F" w:rsidRPr="00C9118F" w:rsidRDefault="00C9118F" w:rsidP="00C9118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C9118F" w:rsidRPr="00C9118F" w:rsidRDefault="00C9118F" w:rsidP="00C9118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C9118F" w:rsidRPr="00C9118F" w:rsidRDefault="00C9118F" w:rsidP="00C9118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C9118F">
        <w:rPr>
          <w:rFonts w:ascii="Times New Roman" w:eastAsia="Times New Roman" w:hAnsi="Times New Roman" w:cs="Times New Roman"/>
          <w:sz w:val="24"/>
          <w:szCs w:val="24"/>
        </w:rPr>
        <w:t>jednotka výkonu P ….</w:t>
      </w:r>
    </w:p>
    <w:p w:rsidR="00C9118F" w:rsidRPr="00C9118F" w:rsidRDefault="00C9118F" w:rsidP="00C9118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118F">
        <w:rPr>
          <w:rFonts w:ascii="Times New Roman" w:eastAsia="Times New Roman" w:hAnsi="Times New Roman" w:cs="Times New Roman"/>
          <w:sz w:val="24"/>
          <w:szCs w:val="24"/>
        </w:rPr>
        <w:t>výkon vyjadřujeme také v násobcích wattu, v kilowattech (kW), megawattech (MW):</w:t>
      </w:r>
    </w:p>
    <w:p w:rsidR="00C9118F" w:rsidRPr="00C9118F" w:rsidRDefault="00C9118F" w:rsidP="00C9118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C9118F" w:rsidRPr="00C9118F" w:rsidRDefault="00C9118F" w:rsidP="00C9118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C9118F">
        <w:rPr>
          <w:rFonts w:ascii="Times New Roman" w:eastAsia="Times New Roman" w:hAnsi="Times New Roman" w:cs="Times New Roman"/>
          <w:sz w:val="24"/>
          <w:szCs w:val="24"/>
        </w:rPr>
        <w:t xml:space="preserve">                ………………………………………………………………………………..</w:t>
      </w:r>
    </w:p>
    <w:p w:rsidR="00C9118F" w:rsidRPr="00C9118F" w:rsidRDefault="00C9118F" w:rsidP="00C9118F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4"/>
        </w:rPr>
      </w:pPr>
      <w:r w:rsidRPr="00C9118F">
        <w:rPr>
          <w:rFonts w:ascii="Times New Roman" w:eastAsia="Times New Roman" w:hAnsi="Times New Roman" w:cs="Times New Roman"/>
          <w:sz w:val="24"/>
          <w:szCs w:val="24"/>
        </w:rPr>
        <w:t xml:space="preserve">► Jaký výkon má jeřáb, jestliže zdvihne cihly do výšky </w:t>
      </w:r>
      <w:smartTag w:uri="urn:schemas-microsoft-com:office:smarttags" w:element="metricconverter">
        <w:smartTagPr>
          <w:attr w:name="ProductID" w:val="5 m"/>
        </w:smartTagPr>
        <w:r w:rsidRPr="00C9118F">
          <w:rPr>
            <w:rFonts w:ascii="Times New Roman" w:eastAsia="Times New Roman" w:hAnsi="Times New Roman" w:cs="Times New Roman"/>
            <w:sz w:val="24"/>
            <w:szCs w:val="24"/>
          </w:rPr>
          <w:t>5 m</w:t>
        </w:r>
      </w:smartTag>
      <w:r w:rsidRPr="00C9118F">
        <w:rPr>
          <w:rFonts w:ascii="Times New Roman" w:eastAsia="Times New Roman" w:hAnsi="Times New Roman" w:cs="Times New Roman"/>
          <w:sz w:val="24"/>
          <w:szCs w:val="24"/>
        </w:rPr>
        <w:t xml:space="preserve"> silou 6 </w:t>
      </w:r>
      <w:proofErr w:type="spellStart"/>
      <w:r w:rsidRPr="00C9118F">
        <w:rPr>
          <w:rFonts w:ascii="Times New Roman" w:eastAsia="Times New Roman" w:hAnsi="Times New Roman" w:cs="Times New Roman"/>
          <w:sz w:val="24"/>
          <w:szCs w:val="24"/>
        </w:rPr>
        <w:t>kN</w:t>
      </w:r>
      <w:proofErr w:type="spellEnd"/>
      <w:r w:rsidRPr="00C9118F">
        <w:rPr>
          <w:rFonts w:ascii="Times New Roman" w:eastAsia="Times New Roman" w:hAnsi="Times New Roman" w:cs="Times New Roman"/>
          <w:sz w:val="24"/>
          <w:szCs w:val="24"/>
        </w:rPr>
        <w:t xml:space="preserve"> za 20 s</w:t>
      </w:r>
      <w:r w:rsidRPr="00C9118F">
        <w:rPr>
          <w:rFonts w:ascii="Times New Roman" w:eastAsia="Times New Roman" w:hAnsi="Times New Roman" w:cs="Times New Roman"/>
          <w:sz w:val="28"/>
          <w:szCs w:val="24"/>
        </w:rPr>
        <w:t>?</w:t>
      </w:r>
    </w:p>
    <w:p w:rsidR="00C9118F" w:rsidRPr="00C9118F" w:rsidRDefault="00C9118F" w:rsidP="00C9118F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4"/>
        </w:rPr>
      </w:pPr>
    </w:p>
    <w:p w:rsidR="00C9118F" w:rsidRPr="00C9118F" w:rsidRDefault="00C9118F" w:rsidP="00C9118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C9118F">
        <w:rPr>
          <w:rFonts w:ascii="Times New Roman" w:eastAsia="Times New Roman" w:hAnsi="Times New Roman" w:cs="Times New Roman"/>
          <w:sz w:val="24"/>
          <w:szCs w:val="24"/>
        </w:rPr>
        <w:t>Řešení:</w:t>
      </w:r>
    </w:p>
    <w:p w:rsidR="00C9118F" w:rsidRPr="00C9118F" w:rsidRDefault="00C9118F" w:rsidP="00C9118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C9118F" w:rsidRPr="00C9118F" w:rsidRDefault="00C9118F" w:rsidP="00C9118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C9118F" w:rsidRPr="00C9118F" w:rsidRDefault="00C9118F" w:rsidP="00C9118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C9118F" w:rsidRDefault="00C9118F" w:rsidP="00C9118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91752E" w:rsidRPr="00C9118F" w:rsidRDefault="0091752E" w:rsidP="00C9118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C9118F" w:rsidRPr="00C9118F" w:rsidRDefault="00C9118F" w:rsidP="00C9118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9118F">
        <w:rPr>
          <w:rFonts w:ascii="Times New Roman" w:eastAsia="Times New Roman" w:hAnsi="Times New Roman" w:cs="Times New Roman"/>
          <w:b/>
          <w:sz w:val="24"/>
          <w:szCs w:val="24"/>
        </w:rPr>
        <w:t xml:space="preserve">    Převodní vztah</w:t>
      </w:r>
    </w:p>
    <w:p w:rsidR="00C9118F" w:rsidRPr="00C9118F" w:rsidRDefault="00C9118F" w:rsidP="00C911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C9118F">
        <w:rPr>
          <w:rFonts w:ascii="Times New Roman" w:eastAsia="Times New Roman" w:hAnsi="Times New Roman" w:cs="Times New Roman"/>
          <w:b/>
          <w:sz w:val="24"/>
          <w:szCs w:val="24"/>
        </w:rPr>
        <w:t>1kWh   =                                                                                                             MJ</w:t>
      </w:r>
      <w:proofErr w:type="gramEnd"/>
    </w:p>
    <w:p w:rsidR="00C9118F" w:rsidRPr="00C9118F" w:rsidRDefault="00C9118F" w:rsidP="009175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9118F" w:rsidRPr="00C9118F" w:rsidRDefault="00C9118F" w:rsidP="00C9118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C9118F">
        <w:rPr>
          <w:rFonts w:ascii="Times New Roman" w:eastAsia="Times New Roman" w:hAnsi="Times New Roman" w:cs="Times New Roman"/>
          <w:sz w:val="24"/>
          <w:szCs w:val="24"/>
        </w:rPr>
        <w:t>► Jeřáb při zvedání nákladu rovnoměrným pohybem měl výkon 60 kW. Trvalo mu to 1 minutu. Urči vykonanou práci jeřábu.</w:t>
      </w:r>
    </w:p>
    <w:p w:rsidR="00C9118F" w:rsidRPr="00C9118F" w:rsidRDefault="00C9118F" w:rsidP="00C9118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C9118F" w:rsidRPr="00C9118F" w:rsidRDefault="00C9118F" w:rsidP="00C9118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C9118F">
        <w:rPr>
          <w:rFonts w:ascii="Times New Roman" w:eastAsia="Times New Roman" w:hAnsi="Times New Roman" w:cs="Times New Roman"/>
          <w:sz w:val="24"/>
          <w:szCs w:val="24"/>
        </w:rPr>
        <w:t>Řešení:</w:t>
      </w:r>
    </w:p>
    <w:p w:rsidR="00C9118F" w:rsidRPr="00C9118F" w:rsidRDefault="00C9118F" w:rsidP="00C9118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C9118F" w:rsidRPr="00C9118F" w:rsidRDefault="00C9118F" w:rsidP="00C9118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C9118F" w:rsidRPr="00C9118F" w:rsidRDefault="00C9118F" w:rsidP="00C9118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C9118F" w:rsidRPr="00C9118F" w:rsidRDefault="00C9118F" w:rsidP="00C9118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C9118F" w:rsidRPr="00C9118F" w:rsidRDefault="00C9118F" w:rsidP="00C9118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C9118F" w:rsidRPr="00C9118F" w:rsidRDefault="00C9118F" w:rsidP="00C9118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C9118F" w:rsidRPr="00C9118F" w:rsidRDefault="00C9118F" w:rsidP="00C9118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C9118F" w:rsidRPr="00C9118F" w:rsidRDefault="00C9118F" w:rsidP="00C9118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C9118F" w:rsidRPr="00C9118F" w:rsidRDefault="00C9118F" w:rsidP="00C9118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C9118F">
        <w:rPr>
          <w:rFonts w:ascii="Times New Roman" w:eastAsia="Times New Roman" w:hAnsi="Times New Roman" w:cs="Times New Roman"/>
          <w:sz w:val="24"/>
          <w:szCs w:val="24"/>
        </w:rPr>
        <w:t xml:space="preserve">► Jak těžký náklad může zvedat jeřáb do výšky </w:t>
      </w:r>
      <w:smartTag w:uri="urn:schemas-microsoft-com:office:smarttags" w:element="metricconverter">
        <w:smartTagPr>
          <w:attr w:name="ProductID" w:val="20 m"/>
        </w:smartTagPr>
        <w:r w:rsidRPr="00C9118F">
          <w:rPr>
            <w:rFonts w:ascii="Times New Roman" w:eastAsia="Times New Roman" w:hAnsi="Times New Roman" w:cs="Times New Roman"/>
            <w:sz w:val="24"/>
            <w:szCs w:val="24"/>
          </w:rPr>
          <w:t>20 m</w:t>
        </w:r>
      </w:smartTag>
      <w:r w:rsidRPr="00C9118F">
        <w:rPr>
          <w:rFonts w:ascii="Times New Roman" w:eastAsia="Times New Roman" w:hAnsi="Times New Roman" w:cs="Times New Roman"/>
          <w:sz w:val="24"/>
          <w:szCs w:val="24"/>
        </w:rPr>
        <w:t xml:space="preserve"> rovnoměrným pohybem, je-li maximální výkon 0,5 MW po dobu 1 minuty?</w:t>
      </w:r>
    </w:p>
    <w:p w:rsidR="00C9118F" w:rsidRPr="00C9118F" w:rsidRDefault="00C9118F" w:rsidP="00C9118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C9118F" w:rsidRPr="00C9118F" w:rsidRDefault="00C9118F" w:rsidP="00C9118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C9118F">
        <w:rPr>
          <w:rFonts w:ascii="Times New Roman" w:eastAsia="Times New Roman" w:hAnsi="Times New Roman" w:cs="Times New Roman"/>
          <w:sz w:val="24"/>
          <w:szCs w:val="24"/>
        </w:rPr>
        <w:t>Řešení:</w:t>
      </w:r>
    </w:p>
    <w:p w:rsidR="00C9118F" w:rsidRPr="00C9118F" w:rsidRDefault="00C9118F" w:rsidP="00C9118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C9118F" w:rsidRPr="00C9118F" w:rsidRDefault="00C9118F" w:rsidP="00C9118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C9118F" w:rsidRPr="00C9118F" w:rsidRDefault="00C9118F" w:rsidP="00C9118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C9118F" w:rsidRPr="00C9118F" w:rsidRDefault="00C9118F" w:rsidP="00C9118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C9118F" w:rsidRPr="00C9118F" w:rsidRDefault="00C9118F" w:rsidP="001725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9118F" w:rsidRPr="00C9118F" w:rsidRDefault="00C9118F" w:rsidP="00C9118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C9118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► Jaký výkon má lokomotiva, která má při rychlosti </w:t>
      </w:r>
      <w:smartTag w:uri="urn:schemas-microsoft-com:office:smarttags" w:element="metricconverter">
        <w:smartTagPr>
          <w:attr w:name="ProductID" w:val="90 km/h"/>
        </w:smartTagPr>
        <w:r w:rsidRPr="00C9118F">
          <w:rPr>
            <w:rFonts w:ascii="Times New Roman" w:eastAsia="Times New Roman" w:hAnsi="Times New Roman" w:cs="Times New Roman"/>
            <w:sz w:val="24"/>
            <w:szCs w:val="24"/>
          </w:rPr>
          <w:t>90 km/h</w:t>
        </w:r>
      </w:smartTag>
      <w:r w:rsidRPr="00C9118F">
        <w:rPr>
          <w:rFonts w:ascii="Times New Roman" w:eastAsia="Times New Roman" w:hAnsi="Times New Roman" w:cs="Times New Roman"/>
          <w:sz w:val="24"/>
          <w:szCs w:val="24"/>
        </w:rPr>
        <w:t xml:space="preserve"> tažnou sílu motoru 40 </w:t>
      </w:r>
      <w:proofErr w:type="spellStart"/>
      <w:r w:rsidRPr="00C9118F">
        <w:rPr>
          <w:rFonts w:ascii="Times New Roman" w:eastAsia="Times New Roman" w:hAnsi="Times New Roman" w:cs="Times New Roman"/>
          <w:sz w:val="24"/>
          <w:szCs w:val="24"/>
        </w:rPr>
        <w:t>kN</w:t>
      </w:r>
      <w:proofErr w:type="spellEnd"/>
      <w:r w:rsidRPr="00C9118F"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C9118F" w:rsidRPr="00C9118F" w:rsidRDefault="00C9118F" w:rsidP="00C9118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C9118F" w:rsidRPr="00C9118F" w:rsidRDefault="00C9118F" w:rsidP="00C9118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C9118F">
        <w:rPr>
          <w:rFonts w:ascii="Times New Roman" w:eastAsia="Times New Roman" w:hAnsi="Times New Roman" w:cs="Times New Roman"/>
          <w:sz w:val="24"/>
          <w:szCs w:val="24"/>
        </w:rPr>
        <w:t>Řešení:</w:t>
      </w:r>
    </w:p>
    <w:p w:rsidR="00C9118F" w:rsidRPr="00C9118F" w:rsidRDefault="00C9118F" w:rsidP="00C9118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C9118F" w:rsidRPr="00C9118F" w:rsidRDefault="00C9118F" w:rsidP="00C9118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C9118F" w:rsidRPr="00C9118F" w:rsidRDefault="00C9118F" w:rsidP="00C9118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C9118F" w:rsidRDefault="00C9118F" w:rsidP="00C9118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91752E" w:rsidRPr="00C9118F" w:rsidRDefault="0091752E" w:rsidP="00C9118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C9118F" w:rsidRPr="00C9118F" w:rsidRDefault="00C9118F" w:rsidP="00C9118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C9118F" w:rsidRPr="00C9118F" w:rsidRDefault="00C9118F" w:rsidP="00C9118F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9118F">
        <w:rPr>
          <w:rFonts w:ascii="Times New Roman" w:eastAsia="Times New Roman" w:hAnsi="Times New Roman" w:cs="Times New Roman"/>
          <w:b/>
          <w:sz w:val="28"/>
          <w:szCs w:val="28"/>
        </w:rPr>
        <w:t>Pohybová (kinetická) energie tělesa</w:t>
      </w:r>
    </w:p>
    <w:p w:rsidR="00C9118F" w:rsidRPr="00C9118F" w:rsidRDefault="00C9118F" w:rsidP="00C9118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118F">
        <w:rPr>
          <w:rFonts w:ascii="Times New Roman" w:eastAsia="Times New Roman" w:hAnsi="Times New Roman" w:cs="Times New Roman"/>
          <w:sz w:val="24"/>
          <w:szCs w:val="24"/>
        </w:rPr>
        <w:t>zn. E</w:t>
      </w:r>
      <w:r w:rsidRPr="00C9118F">
        <w:rPr>
          <w:rFonts w:ascii="Times New Roman" w:eastAsia="Times New Roman" w:hAnsi="Times New Roman" w:cs="Times New Roman"/>
          <w:sz w:val="24"/>
          <w:szCs w:val="24"/>
          <w:vertAlign w:val="subscript"/>
        </w:rPr>
        <w:t>K</w:t>
      </w:r>
      <w:r w:rsidRPr="00C911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9118F" w:rsidRPr="00C9118F" w:rsidRDefault="00C9118F" w:rsidP="00C9118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118F">
        <w:rPr>
          <w:rFonts w:ascii="Times New Roman" w:eastAsia="Times New Roman" w:hAnsi="Times New Roman" w:cs="Times New Roman"/>
          <w:sz w:val="24"/>
          <w:szCs w:val="24"/>
        </w:rPr>
        <w:t>pohybující se těleso má pohybovou energii, těleso v klidu má pohybovou energii nulovou</w:t>
      </w:r>
    </w:p>
    <w:p w:rsidR="00C9118F" w:rsidRPr="00C9118F" w:rsidRDefault="00C9118F" w:rsidP="00C9118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118F">
        <w:rPr>
          <w:rFonts w:ascii="Times New Roman" w:eastAsia="Times New Roman" w:hAnsi="Times New Roman" w:cs="Times New Roman"/>
          <w:sz w:val="24"/>
          <w:szCs w:val="24"/>
        </w:rPr>
        <w:t>pohybová energie tělesa závisí na jeho …………</w:t>
      </w:r>
      <w:proofErr w:type="gramStart"/>
      <w:r w:rsidRPr="00C9118F">
        <w:rPr>
          <w:rFonts w:ascii="Times New Roman" w:eastAsia="Times New Roman" w:hAnsi="Times New Roman" w:cs="Times New Roman"/>
          <w:sz w:val="24"/>
          <w:szCs w:val="24"/>
        </w:rPr>
        <w:t>…. a …</w:t>
      </w:r>
      <w:proofErr w:type="gramEnd"/>
      <w:r w:rsidRPr="00C9118F">
        <w:rPr>
          <w:rFonts w:ascii="Times New Roman" w:eastAsia="Times New Roman" w:hAnsi="Times New Roman" w:cs="Times New Roman"/>
          <w:sz w:val="24"/>
          <w:szCs w:val="24"/>
        </w:rPr>
        <w:t xml:space="preserve">…………….  </w:t>
      </w:r>
    </w:p>
    <w:p w:rsidR="00C9118F" w:rsidRPr="00C9118F" w:rsidRDefault="00C9118F" w:rsidP="00C9118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118F">
        <w:rPr>
          <w:rFonts w:ascii="Times New Roman" w:eastAsia="Times New Roman" w:hAnsi="Times New Roman" w:cs="Times New Roman"/>
          <w:sz w:val="24"/>
          <w:szCs w:val="24"/>
        </w:rPr>
        <w:t>jednotka pohybové energie je …………</w:t>
      </w:r>
      <w:proofErr w:type="gramStart"/>
      <w:r w:rsidRPr="00C9118F">
        <w:rPr>
          <w:rFonts w:ascii="Times New Roman" w:eastAsia="Times New Roman" w:hAnsi="Times New Roman" w:cs="Times New Roman"/>
          <w:sz w:val="24"/>
          <w:szCs w:val="24"/>
        </w:rPr>
        <w:t>…..</w:t>
      </w:r>
      <w:proofErr w:type="gramEnd"/>
    </w:p>
    <w:p w:rsidR="00C9118F" w:rsidRPr="00C9118F" w:rsidRDefault="00C9118F" w:rsidP="00C911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9118F" w:rsidRPr="00C9118F" w:rsidRDefault="00C9118F" w:rsidP="00C911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9118F" w:rsidRPr="00C9118F" w:rsidRDefault="00C9118F" w:rsidP="00C9118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9118F">
        <w:rPr>
          <w:rFonts w:ascii="Times New Roman" w:eastAsia="Times New Roman" w:hAnsi="Times New Roman" w:cs="Times New Roman"/>
          <w:b/>
          <w:sz w:val="28"/>
          <w:szCs w:val="28"/>
        </w:rPr>
        <w:t>Polohová (potenciální) energie tělesa</w:t>
      </w:r>
    </w:p>
    <w:p w:rsidR="00C9118F" w:rsidRPr="00C9118F" w:rsidRDefault="00C9118F" w:rsidP="00C9118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118F">
        <w:rPr>
          <w:rFonts w:ascii="Times New Roman" w:eastAsia="Times New Roman" w:hAnsi="Times New Roman" w:cs="Times New Roman"/>
          <w:sz w:val="24"/>
          <w:szCs w:val="24"/>
        </w:rPr>
        <w:t>zn. E</w:t>
      </w:r>
      <w:r w:rsidRPr="00C9118F">
        <w:rPr>
          <w:rFonts w:ascii="Times New Roman" w:eastAsia="Times New Roman" w:hAnsi="Times New Roman" w:cs="Times New Roman"/>
          <w:sz w:val="24"/>
          <w:szCs w:val="24"/>
          <w:vertAlign w:val="subscript"/>
        </w:rPr>
        <w:t>P</w:t>
      </w:r>
    </w:p>
    <w:p w:rsidR="00C9118F" w:rsidRPr="00C9118F" w:rsidRDefault="00C9118F" w:rsidP="00C9118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118F">
        <w:rPr>
          <w:rFonts w:ascii="Times New Roman" w:eastAsia="Times New Roman" w:hAnsi="Times New Roman" w:cs="Times New Roman"/>
          <w:sz w:val="24"/>
          <w:szCs w:val="24"/>
        </w:rPr>
        <w:t xml:space="preserve">polohová energie souvisí s polohou tělesa </w:t>
      </w:r>
    </w:p>
    <w:p w:rsidR="00C9118F" w:rsidRPr="00C9118F" w:rsidRDefault="00C9118F" w:rsidP="00C9118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118F">
        <w:rPr>
          <w:rFonts w:ascii="Times New Roman" w:eastAsia="Times New Roman" w:hAnsi="Times New Roman" w:cs="Times New Roman"/>
          <w:sz w:val="24"/>
          <w:szCs w:val="24"/>
        </w:rPr>
        <w:t>polohová energie tělesa závisí na jeho …………</w:t>
      </w:r>
      <w:proofErr w:type="gramStart"/>
      <w:r w:rsidRPr="00C9118F">
        <w:rPr>
          <w:rFonts w:ascii="Times New Roman" w:eastAsia="Times New Roman" w:hAnsi="Times New Roman" w:cs="Times New Roman"/>
          <w:sz w:val="24"/>
          <w:szCs w:val="24"/>
        </w:rPr>
        <w:t>…..  a …</w:t>
      </w:r>
      <w:proofErr w:type="gramEnd"/>
      <w:r w:rsidRPr="00C9118F">
        <w:rPr>
          <w:rFonts w:ascii="Times New Roman" w:eastAsia="Times New Roman" w:hAnsi="Times New Roman" w:cs="Times New Roman"/>
          <w:sz w:val="24"/>
          <w:szCs w:val="24"/>
        </w:rPr>
        <w:t>…………… nad povrchem Země</w:t>
      </w:r>
    </w:p>
    <w:p w:rsidR="00C9118F" w:rsidRPr="00C9118F" w:rsidRDefault="00C9118F" w:rsidP="00C9118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118F">
        <w:rPr>
          <w:rFonts w:ascii="Times New Roman" w:eastAsia="Times New Roman" w:hAnsi="Times New Roman" w:cs="Times New Roman"/>
          <w:sz w:val="24"/>
          <w:szCs w:val="24"/>
        </w:rPr>
        <w:t>jednotka polohové energie je ……………….</w:t>
      </w:r>
    </w:p>
    <w:p w:rsidR="00C9118F" w:rsidRPr="00C9118F" w:rsidRDefault="00C9118F" w:rsidP="00C911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41" w:rightFromText="141" w:vertAnchor="text" w:horzAnchor="margin" w:tblpXSpec="center" w:tblpY="18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620"/>
      </w:tblGrid>
      <w:tr w:rsidR="00C9118F" w:rsidRPr="00C9118F" w:rsidTr="004C60F2">
        <w:trPr>
          <w:trHeight w:val="900"/>
        </w:trPr>
        <w:tc>
          <w:tcPr>
            <w:tcW w:w="1620" w:type="dxa"/>
          </w:tcPr>
          <w:p w:rsidR="00C9118F" w:rsidRPr="00C9118F" w:rsidRDefault="00C9118F" w:rsidP="00C91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9118F" w:rsidRPr="00C9118F" w:rsidRDefault="00C9118F" w:rsidP="00C91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9118F" w:rsidRPr="00C9118F" w:rsidRDefault="00C9118F" w:rsidP="00C91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9118F" w:rsidRPr="00C9118F" w:rsidRDefault="00C9118F" w:rsidP="00C911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9118F" w:rsidRPr="00C9118F" w:rsidRDefault="00C9118F" w:rsidP="00C911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9118F" w:rsidRPr="00C9118F" w:rsidRDefault="00C9118F" w:rsidP="00C911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9118F" w:rsidRPr="00C9118F" w:rsidRDefault="00C9118F" w:rsidP="00C911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9118F" w:rsidRPr="00C9118F" w:rsidRDefault="00C9118F" w:rsidP="00C911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9118F" w:rsidRPr="00C9118F" w:rsidRDefault="00C9118F" w:rsidP="00C911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9118F" w:rsidRPr="00C9118F" w:rsidRDefault="00C9118F" w:rsidP="00C911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118F">
        <w:rPr>
          <w:rFonts w:ascii="Times New Roman" w:eastAsia="Times New Roman" w:hAnsi="Times New Roman" w:cs="Times New Roman"/>
          <w:sz w:val="24"/>
          <w:szCs w:val="24"/>
        </w:rPr>
        <w:t xml:space="preserve">► Lustr vážící </w:t>
      </w:r>
      <w:smartTag w:uri="urn:schemas-microsoft-com:office:smarttags" w:element="metricconverter">
        <w:smartTagPr>
          <w:attr w:name="ProductID" w:val="5 kg"/>
        </w:smartTagPr>
        <w:r w:rsidRPr="00C9118F">
          <w:rPr>
            <w:rFonts w:ascii="Times New Roman" w:eastAsia="Times New Roman" w:hAnsi="Times New Roman" w:cs="Times New Roman"/>
            <w:sz w:val="24"/>
            <w:szCs w:val="24"/>
          </w:rPr>
          <w:t>5 kg</w:t>
        </w:r>
      </w:smartTag>
      <w:r w:rsidRPr="00C9118F">
        <w:rPr>
          <w:rFonts w:ascii="Times New Roman" w:eastAsia="Times New Roman" w:hAnsi="Times New Roman" w:cs="Times New Roman"/>
          <w:sz w:val="24"/>
          <w:szCs w:val="24"/>
        </w:rPr>
        <w:t xml:space="preserve"> visí na stropě ve výšce </w:t>
      </w:r>
      <w:smartTag w:uri="urn:schemas-microsoft-com:office:smarttags" w:element="metricconverter">
        <w:smartTagPr>
          <w:attr w:name="ProductID" w:val="2,5 m"/>
        </w:smartTagPr>
        <w:r w:rsidRPr="00C9118F">
          <w:rPr>
            <w:rFonts w:ascii="Times New Roman" w:eastAsia="Times New Roman" w:hAnsi="Times New Roman" w:cs="Times New Roman"/>
            <w:sz w:val="24"/>
            <w:szCs w:val="24"/>
          </w:rPr>
          <w:t>2,5 m</w:t>
        </w:r>
      </w:smartTag>
      <w:r w:rsidRPr="00C9118F">
        <w:rPr>
          <w:rFonts w:ascii="Times New Roman" w:eastAsia="Times New Roman" w:hAnsi="Times New Roman" w:cs="Times New Roman"/>
          <w:sz w:val="24"/>
          <w:szCs w:val="24"/>
        </w:rPr>
        <w:t xml:space="preserve"> nad zemí. Jaká je jeho polohová a pohybová energie? Popište polohovou a pohybovou energii, když lustr rozhoupeme.</w:t>
      </w:r>
    </w:p>
    <w:p w:rsidR="00C9118F" w:rsidRPr="00C9118F" w:rsidRDefault="00C9118F" w:rsidP="00C911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9118F" w:rsidRPr="00C9118F" w:rsidRDefault="00C9118F" w:rsidP="00C911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9118F" w:rsidRPr="00C9118F" w:rsidRDefault="00C9118F" w:rsidP="00C911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9118F" w:rsidRPr="00C9118F" w:rsidRDefault="00C9118F" w:rsidP="00C911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9118F" w:rsidRPr="00C9118F" w:rsidRDefault="00C9118F" w:rsidP="00C911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9118F" w:rsidRDefault="00C9118F" w:rsidP="00C911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72553" w:rsidRDefault="00172553" w:rsidP="00C911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72553" w:rsidRPr="00C9118F" w:rsidRDefault="00172553" w:rsidP="00C911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9118F" w:rsidRPr="00C9118F" w:rsidRDefault="00C9118F" w:rsidP="00C9118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9118F">
        <w:rPr>
          <w:rFonts w:ascii="Times New Roman" w:eastAsia="Times New Roman" w:hAnsi="Times New Roman" w:cs="Times New Roman"/>
          <w:b/>
          <w:sz w:val="24"/>
          <w:szCs w:val="24"/>
        </w:rPr>
        <w:t>Otázky a úlohy (vypracovat jako domácí úkol):</w:t>
      </w:r>
    </w:p>
    <w:p w:rsidR="00C9118F" w:rsidRPr="00C9118F" w:rsidRDefault="00C9118F" w:rsidP="00C911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9118F" w:rsidRPr="00C9118F" w:rsidRDefault="00C9118F" w:rsidP="00C9118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118F">
        <w:rPr>
          <w:rFonts w:ascii="Times New Roman" w:eastAsia="Times New Roman" w:hAnsi="Times New Roman" w:cs="Times New Roman"/>
          <w:sz w:val="24"/>
          <w:szCs w:val="24"/>
        </w:rPr>
        <w:t xml:space="preserve">Automobil jede rychlostí </w:t>
      </w:r>
      <w:smartTag w:uri="urn:schemas-microsoft-com:office:smarttags" w:element="metricconverter">
        <w:smartTagPr>
          <w:attr w:name="ProductID" w:val="54 km/h"/>
        </w:smartTagPr>
        <w:r w:rsidRPr="00C9118F">
          <w:rPr>
            <w:rFonts w:ascii="Times New Roman" w:eastAsia="Times New Roman" w:hAnsi="Times New Roman" w:cs="Times New Roman"/>
            <w:sz w:val="24"/>
            <w:szCs w:val="24"/>
          </w:rPr>
          <w:t>54 km/</w:t>
        </w:r>
        <w:proofErr w:type="spellStart"/>
        <w:r w:rsidRPr="00C9118F">
          <w:rPr>
            <w:rFonts w:ascii="Times New Roman" w:eastAsia="Times New Roman" w:hAnsi="Times New Roman" w:cs="Times New Roman"/>
            <w:sz w:val="24"/>
            <w:szCs w:val="24"/>
          </w:rPr>
          <w:t>h</w:t>
        </w:r>
      </w:smartTag>
      <w:proofErr w:type="spellEnd"/>
      <w:r w:rsidRPr="00C9118F">
        <w:rPr>
          <w:rFonts w:ascii="Times New Roman" w:eastAsia="Times New Roman" w:hAnsi="Times New Roman" w:cs="Times New Roman"/>
          <w:sz w:val="24"/>
          <w:szCs w:val="24"/>
        </w:rPr>
        <w:t>. Výkon jeho motoru je 36 kW. Urči velikost tahové síly motoru.</w:t>
      </w:r>
    </w:p>
    <w:p w:rsidR="00C9118F" w:rsidRPr="00C9118F" w:rsidRDefault="00C9118F" w:rsidP="00C9118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118F">
        <w:rPr>
          <w:rFonts w:ascii="Times New Roman" w:eastAsia="Times New Roman" w:hAnsi="Times New Roman" w:cs="Times New Roman"/>
          <w:sz w:val="24"/>
          <w:szCs w:val="24"/>
        </w:rPr>
        <w:t xml:space="preserve">Motor jeřábu má maximální výkon 6 kW. Jakou maximální hmotnost může mít těleso zvednuté jeřábem za 1 s do výšky </w:t>
      </w:r>
      <w:smartTag w:uri="urn:schemas-microsoft-com:office:smarttags" w:element="metricconverter">
        <w:smartTagPr>
          <w:attr w:name="ProductID" w:val="0,5 m"/>
        </w:smartTagPr>
        <w:r w:rsidRPr="00C9118F">
          <w:rPr>
            <w:rFonts w:ascii="Times New Roman" w:eastAsia="Times New Roman" w:hAnsi="Times New Roman" w:cs="Times New Roman"/>
            <w:sz w:val="24"/>
            <w:szCs w:val="24"/>
          </w:rPr>
          <w:t>0,5 m</w:t>
        </w:r>
      </w:smartTag>
      <w:r w:rsidRPr="00C9118F"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C9118F" w:rsidRPr="00C9118F" w:rsidRDefault="00C9118F" w:rsidP="00C9118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118F">
        <w:rPr>
          <w:rFonts w:ascii="Times New Roman" w:eastAsia="Times New Roman" w:hAnsi="Times New Roman" w:cs="Times New Roman"/>
          <w:sz w:val="24"/>
          <w:szCs w:val="24"/>
        </w:rPr>
        <w:t xml:space="preserve">Olověná a dřevěná koule o stejném objemu jsou zvednuty do stejné výšky nad zemí. Mají stejnou polohovou energii? Odpověď zdůvodni. </w:t>
      </w:r>
    </w:p>
    <w:p w:rsidR="00C9118F" w:rsidRPr="00C9118F" w:rsidRDefault="00C9118F" w:rsidP="00C9118F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45D93" w:rsidRDefault="00E45D93"/>
    <w:sectPr w:rsidR="00E45D93" w:rsidSect="00E45D93"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50D0" w:rsidRDefault="00C450D0" w:rsidP="00E45D93">
      <w:pPr>
        <w:spacing w:after="0" w:line="240" w:lineRule="auto"/>
      </w:pPr>
      <w:r>
        <w:separator/>
      </w:r>
    </w:p>
  </w:endnote>
  <w:endnote w:type="continuationSeparator" w:id="0">
    <w:p w:rsidR="00C450D0" w:rsidRDefault="00C450D0" w:rsidP="00E45D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61C3" w:rsidRDefault="0031362A" w:rsidP="00986AF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91752E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061C3" w:rsidRDefault="00C450D0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61C3" w:rsidRDefault="0031362A" w:rsidP="00E05C21">
    <w:pPr>
      <w:pStyle w:val="Zpat"/>
      <w:framePr w:wrap="around" w:vAnchor="text" w:hAnchor="page" w:x="1096" w:y="-118"/>
      <w:rPr>
        <w:rStyle w:val="slostrnky"/>
      </w:rPr>
    </w:pPr>
    <w:r>
      <w:rPr>
        <w:rStyle w:val="slostrnky"/>
      </w:rPr>
      <w:fldChar w:fldCharType="begin"/>
    </w:r>
    <w:r w:rsidR="0091752E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9A4269">
      <w:rPr>
        <w:rStyle w:val="slostrnky"/>
        <w:noProof/>
      </w:rPr>
      <w:t>3</w:t>
    </w:r>
    <w:r>
      <w:rPr>
        <w:rStyle w:val="slostrnky"/>
      </w:rPr>
      <w:fldChar w:fldCharType="end"/>
    </w:r>
  </w:p>
  <w:p w:rsidR="008061C3" w:rsidRPr="00E05C21" w:rsidRDefault="0091752E" w:rsidP="00E05C21">
    <w:pPr>
      <w:pStyle w:val="Zpat"/>
      <w:jc w:val="center"/>
      <w:rPr>
        <w:rFonts w:ascii="Garamond" w:hAnsi="Garamond" w:cs="Arial"/>
        <w:color w:val="808080"/>
        <w:sz w:val="20"/>
      </w:rPr>
    </w:pPr>
    <w:r w:rsidRPr="00E05C21">
      <w:rPr>
        <w:rFonts w:ascii="Garamond" w:hAnsi="Garamond" w:cs="Arial"/>
        <w:color w:val="808080"/>
        <w:sz w:val="20"/>
      </w:rPr>
      <w:t>Autorem materiálu a všech jeho částí, není-li uvedeno ji</w:t>
    </w:r>
    <w:r>
      <w:rPr>
        <w:rFonts w:ascii="Garamond" w:hAnsi="Garamond" w:cs="Arial"/>
        <w:color w:val="808080"/>
        <w:sz w:val="20"/>
      </w:rPr>
      <w:t>nak, je Mgr. Kristýna Soudková</w:t>
    </w:r>
  </w:p>
  <w:p w:rsidR="008061C3" w:rsidRDefault="00C450D0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50D0" w:rsidRDefault="00C450D0" w:rsidP="00E45D93">
      <w:pPr>
        <w:spacing w:after="0" w:line="240" w:lineRule="auto"/>
      </w:pPr>
      <w:r>
        <w:separator/>
      </w:r>
    </w:p>
  </w:footnote>
  <w:footnote w:type="continuationSeparator" w:id="0">
    <w:p w:rsidR="00C450D0" w:rsidRDefault="00C450D0" w:rsidP="00E45D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61C3" w:rsidRPr="00A91DCB" w:rsidRDefault="0091752E" w:rsidP="00A91DCB">
    <w:pPr>
      <w:pStyle w:val="Zhlav"/>
      <w:rPr>
        <w:rFonts w:ascii="Garamond" w:hAnsi="Garamond"/>
        <w:color w:val="808080"/>
        <w:sz w:val="20"/>
      </w:rPr>
    </w:pPr>
    <w:r w:rsidRPr="00A91DCB">
      <w:rPr>
        <w:rFonts w:ascii="Garamond" w:hAnsi="Garamond"/>
        <w:color w:val="808080"/>
        <w:sz w:val="20"/>
      </w:rPr>
      <w:t>EU Peníze školám</w:t>
    </w:r>
    <w:r w:rsidRPr="00A91DCB">
      <w:rPr>
        <w:rFonts w:ascii="Garamond" w:hAnsi="Garamond"/>
        <w:color w:val="808080"/>
        <w:sz w:val="20"/>
      </w:rPr>
      <w:tab/>
      <w:t xml:space="preserve">                                            </w:t>
    </w:r>
    <w:r>
      <w:rPr>
        <w:rFonts w:ascii="Garamond" w:hAnsi="Garamond"/>
        <w:color w:val="808080"/>
        <w:sz w:val="20"/>
      </w:rPr>
      <w:t xml:space="preserve">                              </w:t>
    </w:r>
    <w:r w:rsidRPr="00A91DCB">
      <w:rPr>
        <w:rFonts w:ascii="Garamond" w:hAnsi="Garamond"/>
        <w:color w:val="808080"/>
        <w:sz w:val="20"/>
      </w:rPr>
      <w:t xml:space="preserve">  Naše škola, ZŠ Pardubice, Benešovo náměstí 590</w:t>
    </w:r>
  </w:p>
  <w:p w:rsidR="008061C3" w:rsidRDefault="00C450D0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332F1"/>
    <w:multiLevelType w:val="hybridMultilevel"/>
    <w:tmpl w:val="20826B1C"/>
    <w:lvl w:ilvl="0" w:tplc="2A08E7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E13595A"/>
    <w:multiLevelType w:val="hybridMultilevel"/>
    <w:tmpl w:val="D132F6D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9118F"/>
    <w:rsid w:val="00002D8D"/>
    <w:rsid w:val="00172553"/>
    <w:rsid w:val="002C17C9"/>
    <w:rsid w:val="0031362A"/>
    <w:rsid w:val="004D0C66"/>
    <w:rsid w:val="005122D3"/>
    <w:rsid w:val="0059607E"/>
    <w:rsid w:val="006B4256"/>
    <w:rsid w:val="0091752E"/>
    <w:rsid w:val="009A4269"/>
    <w:rsid w:val="00C450D0"/>
    <w:rsid w:val="00C9118F"/>
    <w:rsid w:val="00D5025B"/>
    <w:rsid w:val="00E45D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45D9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C9118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C9118F"/>
    <w:rPr>
      <w:rFonts w:ascii="Times New Roman" w:eastAsia="Times New Roman" w:hAnsi="Times New Roman" w:cs="Times New Roman"/>
      <w:sz w:val="24"/>
      <w:szCs w:val="24"/>
    </w:rPr>
  </w:style>
  <w:style w:type="character" w:styleId="slostrnky">
    <w:name w:val="page number"/>
    <w:basedOn w:val="Standardnpsmoodstavce"/>
    <w:rsid w:val="00C9118F"/>
  </w:style>
  <w:style w:type="paragraph" w:styleId="Zhlav">
    <w:name w:val="header"/>
    <w:basedOn w:val="Normln"/>
    <w:link w:val="ZhlavChar"/>
    <w:rsid w:val="00C9118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hlavChar">
    <w:name w:val="Záhlaví Char"/>
    <w:basedOn w:val="Standardnpsmoodstavce"/>
    <w:link w:val="Zhlav"/>
    <w:rsid w:val="00C9118F"/>
    <w:rPr>
      <w:rFonts w:ascii="Times New Roman" w:eastAsia="Times New Roman" w:hAnsi="Times New Roman"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911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911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282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408</Words>
  <Characters>2410</Characters>
  <Application>Microsoft Office Word</Application>
  <DocSecurity>0</DocSecurity>
  <Lines>20</Lines>
  <Paragraphs>5</Paragraphs>
  <ScaleCrop>false</ScaleCrop>
  <Company/>
  <LinksUpToDate>false</LinksUpToDate>
  <CharactersWithSpaces>2813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kabinetCh</dc:creator>
  <cp:keywords/>
  <dc:description/>
  <cp:lastModifiedBy>cevorovaa</cp:lastModifiedBy>
  <cp:revision>9</cp:revision>
  <dcterms:created xsi:type="dcterms:W3CDTF">2012-02-20T11:50:00Z</dcterms:created>
  <dcterms:modified xsi:type="dcterms:W3CDTF">2014-09-03T09:58:00Z</dcterms:modified>
</cp:coreProperties>
</file>